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0351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3614EEF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471DD44E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5E6697FD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20E1B514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0DEC96E3" w14:textId="77777777" w:rsidR="00A54CD7" w:rsidRPr="00F40DAA" w:rsidRDefault="001A749C" w:rsidP="00B338E1">
      <w:pPr>
        <w:pStyle w:val="Heading2"/>
        <w:spacing w:before="0" w:after="240" w:line="240" w:lineRule="auto"/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</w:pPr>
      <w:r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  <w:t>§ 9792.24.7. Coronavirus (COVID-19)</w:t>
      </w:r>
      <w:r w:rsidR="00B510F4" w:rsidRPr="00F40DAA"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  <w:t xml:space="preserve"> Guideline.</w:t>
      </w:r>
    </w:p>
    <w:p w14:paraId="4865350B" w14:textId="77777777" w:rsidR="00A54CD7" w:rsidRPr="00F40DAA" w:rsidRDefault="00B510F4" w:rsidP="00DF4952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The Administrative Director adopts and incorporates </w:t>
      </w:r>
      <w:r w:rsidR="001A749C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by reference the Coronavirus (COVID-19)</w:t>
      </w:r>
      <w:r w:rsidR="00F40DAA"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</w:t>
      </w: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Guideline (ACOEM </w:t>
      </w:r>
      <w:r w:rsidR="001A749C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December 14</w:t>
      </w:r>
      <w:r w:rsidR="00F40DAA"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, 2020</w:t>
      </w: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) into the MTUS from the ACOEM Practice Guidelines.</w:t>
      </w:r>
    </w:p>
    <w:p w14:paraId="6DB0B1C6" w14:textId="77777777" w:rsidR="00B510F4" w:rsidRPr="00BE5E2B" w:rsidRDefault="00B510F4" w:rsidP="0027689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Note: Authority cited: Sections 133, 4603.5, 5307.3 and 5307.27, Labor Code. Reference: Sections 77.5, 4600, 4604.5 and 5307.27, Labor Code.</w:t>
      </w:r>
    </w:p>
    <w:sectPr w:rsidR="00B510F4" w:rsidRPr="00BE5E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35CB4" w14:textId="77777777" w:rsidR="009167A9" w:rsidRDefault="009167A9" w:rsidP="00733A3A">
      <w:pPr>
        <w:spacing w:after="0" w:line="240" w:lineRule="auto"/>
      </w:pPr>
      <w:r>
        <w:separator/>
      </w:r>
    </w:p>
  </w:endnote>
  <w:endnote w:type="continuationSeparator" w:id="0">
    <w:p w14:paraId="0DEDC503" w14:textId="77777777" w:rsidR="009167A9" w:rsidRDefault="009167A9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A85E6" w14:textId="77777777" w:rsidR="00097DDC" w:rsidRPr="001A4A3B" w:rsidRDefault="00B510F4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 xml:space="preserve">[Proposed] </w:t>
    </w:r>
    <w:r w:rsidR="00097DDC" w:rsidRPr="001A4A3B">
      <w:rPr>
        <w:rFonts w:ascii="Arial" w:hAnsi="Arial" w:cs="Arial"/>
        <w:sz w:val="24"/>
        <w:szCs w:val="24"/>
      </w:rPr>
      <w:t xml:space="preserve">Text of </w:t>
    </w:r>
    <w:proofErr w:type="gramStart"/>
    <w:r w:rsidR="00097DDC" w:rsidRPr="001A4A3B">
      <w:rPr>
        <w:rFonts w:ascii="Arial" w:hAnsi="Arial" w:cs="Arial"/>
        <w:sz w:val="24"/>
        <w:szCs w:val="24"/>
      </w:rPr>
      <w:t>Regulations</w:t>
    </w:r>
    <w:proofErr w:type="gramEnd"/>
  </w:p>
  <w:p w14:paraId="33AFCB15" w14:textId="77777777" w:rsidR="001E3C13" w:rsidRPr="001A4A3B" w:rsidRDefault="00CF55E7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>Evidence-Based Update</w:t>
    </w:r>
    <w:r w:rsidR="001E3C13" w:rsidRPr="001A4A3B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7A0EA823" w14:textId="77777777" w:rsidR="002704B2" w:rsidRPr="001A4A3B" w:rsidRDefault="00D53C2F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>California Code of Regula</w:t>
    </w:r>
    <w:r w:rsidR="00BD592D" w:rsidRPr="001A4A3B">
      <w:rPr>
        <w:rFonts w:ascii="Arial" w:hAnsi="Arial" w:cs="Arial"/>
        <w:sz w:val="24"/>
        <w:szCs w:val="24"/>
      </w:rPr>
      <w:t xml:space="preserve">tions, title </w:t>
    </w:r>
    <w:r w:rsidR="001A749C" w:rsidRPr="001A4A3B">
      <w:rPr>
        <w:rFonts w:ascii="Arial" w:hAnsi="Arial" w:cs="Arial"/>
        <w:sz w:val="24"/>
        <w:szCs w:val="24"/>
      </w:rPr>
      <w:t>8, section 9792.24.7</w:t>
    </w:r>
  </w:p>
  <w:p w14:paraId="1F5539CF" w14:textId="77777777" w:rsidR="00D53C2F" w:rsidRPr="0068307E" w:rsidRDefault="00D53C2F">
    <w:pPr>
      <w:pStyle w:val="Footer"/>
      <w:rPr>
        <w:rFonts w:ascii="Arial" w:hAnsi="Arial" w:cs="Arial"/>
        <w:sz w:val="20"/>
        <w:szCs w:val="20"/>
      </w:rPr>
    </w:pPr>
  </w:p>
  <w:p w14:paraId="23976DAD" w14:textId="77777777" w:rsidR="00D53C2F" w:rsidRPr="00276890" w:rsidRDefault="00D53C2F">
    <w:pPr>
      <w:pStyle w:val="Footer"/>
      <w:rPr>
        <w:rFonts w:ascii="Arial" w:hAnsi="Arial" w:cs="Arial"/>
        <w:sz w:val="24"/>
        <w:szCs w:val="24"/>
      </w:rPr>
    </w:pPr>
    <w:r w:rsidRPr="00276890">
      <w:rPr>
        <w:rFonts w:ascii="Arial" w:hAnsi="Arial" w:cs="Arial"/>
        <w:sz w:val="24"/>
        <w:szCs w:val="24"/>
      </w:rPr>
      <w:tab/>
    </w:r>
    <w:r w:rsidRPr="00276890">
      <w:rPr>
        <w:rFonts w:ascii="Arial" w:hAnsi="Arial" w:cs="Arial"/>
        <w:sz w:val="24"/>
        <w:szCs w:val="24"/>
      </w:rPr>
      <w:fldChar w:fldCharType="begin"/>
    </w:r>
    <w:r w:rsidRPr="00276890">
      <w:rPr>
        <w:rFonts w:ascii="Arial" w:hAnsi="Arial" w:cs="Arial"/>
        <w:sz w:val="24"/>
        <w:szCs w:val="24"/>
      </w:rPr>
      <w:instrText xml:space="preserve"> PAGE   \* MERGEFORMAT </w:instrText>
    </w:r>
    <w:r w:rsidRPr="00276890">
      <w:rPr>
        <w:rFonts w:ascii="Arial" w:hAnsi="Arial" w:cs="Arial"/>
        <w:sz w:val="24"/>
        <w:szCs w:val="24"/>
      </w:rPr>
      <w:fldChar w:fldCharType="separate"/>
    </w:r>
    <w:r w:rsidR="008126EB">
      <w:rPr>
        <w:rFonts w:ascii="Arial" w:hAnsi="Arial" w:cs="Arial"/>
        <w:noProof/>
        <w:sz w:val="24"/>
        <w:szCs w:val="24"/>
      </w:rPr>
      <w:t>1</w:t>
    </w:r>
    <w:r w:rsidRPr="00276890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1D842" w14:textId="77777777" w:rsidR="009167A9" w:rsidRDefault="009167A9" w:rsidP="00733A3A">
      <w:pPr>
        <w:spacing w:after="0" w:line="240" w:lineRule="auto"/>
      </w:pPr>
      <w:r>
        <w:separator/>
      </w:r>
    </w:p>
  </w:footnote>
  <w:footnote w:type="continuationSeparator" w:id="0">
    <w:p w14:paraId="3CDB2E93" w14:textId="77777777" w:rsidR="009167A9" w:rsidRDefault="009167A9" w:rsidP="00733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44B8E"/>
    <w:rsid w:val="00080522"/>
    <w:rsid w:val="00097DDC"/>
    <w:rsid w:val="000A4EA4"/>
    <w:rsid w:val="000D0A7E"/>
    <w:rsid w:val="000D0C6D"/>
    <w:rsid w:val="000F3E7F"/>
    <w:rsid w:val="00107CA5"/>
    <w:rsid w:val="00111600"/>
    <w:rsid w:val="00164772"/>
    <w:rsid w:val="00186DD0"/>
    <w:rsid w:val="0019555C"/>
    <w:rsid w:val="001A4A3B"/>
    <w:rsid w:val="001A57AE"/>
    <w:rsid w:val="001A5E82"/>
    <w:rsid w:val="001A749C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41A8D"/>
    <w:rsid w:val="002704B2"/>
    <w:rsid w:val="00276890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70F1"/>
    <w:rsid w:val="003E1D59"/>
    <w:rsid w:val="00441749"/>
    <w:rsid w:val="00455B12"/>
    <w:rsid w:val="004607DC"/>
    <w:rsid w:val="004A0C5B"/>
    <w:rsid w:val="004D2E22"/>
    <w:rsid w:val="004D4781"/>
    <w:rsid w:val="004D733D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6F"/>
    <w:rsid w:val="00617F69"/>
    <w:rsid w:val="0064258D"/>
    <w:rsid w:val="006607F8"/>
    <w:rsid w:val="0068307E"/>
    <w:rsid w:val="006A0F3B"/>
    <w:rsid w:val="006A3E35"/>
    <w:rsid w:val="006C47E1"/>
    <w:rsid w:val="00700889"/>
    <w:rsid w:val="00705767"/>
    <w:rsid w:val="00727357"/>
    <w:rsid w:val="00733A3A"/>
    <w:rsid w:val="00754C36"/>
    <w:rsid w:val="00770FDE"/>
    <w:rsid w:val="00773507"/>
    <w:rsid w:val="00786C03"/>
    <w:rsid w:val="00790887"/>
    <w:rsid w:val="00790E15"/>
    <w:rsid w:val="00791F1E"/>
    <w:rsid w:val="007D2F67"/>
    <w:rsid w:val="007E490E"/>
    <w:rsid w:val="008126EB"/>
    <w:rsid w:val="0084174F"/>
    <w:rsid w:val="0087361E"/>
    <w:rsid w:val="00882604"/>
    <w:rsid w:val="0089098D"/>
    <w:rsid w:val="008B26A2"/>
    <w:rsid w:val="008C7599"/>
    <w:rsid w:val="00913D1C"/>
    <w:rsid w:val="009167A9"/>
    <w:rsid w:val="00937032"/>
    <w:rsid w:val="0094351F"/>
    <w:rsid w:val="009B6D11"/>
    <w:rsid w:val="00A07D21"/>
    <w:rsid w:val="00A54CD7"/>
    <w:rsid w:val="00A81E64"/>
    <w:rsid w:val="00AA6388"/>
    <w:rsid w:val="00B338E1"/>
    <w:rsid w:val="00B510F4"/>
    <w:rsid w:val="00B54E09"/>
    <w:rsid w:val="00B75C27"/>
    <w:rsid w:val="00B84C4F"/>
    <w:rsid w:val="00B87D16"/>
    <w:rsid w:val="00BA787C"/>
    <w:rsid w:val="00BD2B6F"/>
    <w:rsid w:val="00BD592D"/>
    <w:rsid w:val="00BE5E2B"/>
    <w:rsid w:val="00BF329E"/>
    <w:rsid w:val="00C230D0"/>
    <w:rsid w:val="00C52014"/>
    <w:rsid w:val="00C70517"/>
    <w:rsid w:val="00CC176A"/>
    <w:rsid w:val="00CD3B17"/>
    <w:rsid w:val="00CD4255"/>
    <w:rsid w:val="00CE3B75"/>
    <w:rsid w:val="00CF55E7"/>
    <w:rsid w:val="00D00856"/>
    <w:rsid w:val="00D05A6D"/>
    <w:rsid w:val="00D05F36"/>
    <w:rsid w:val="00D1070F"/>
    <w:rsid w:val="00D221A6"/>
    <w:rsid w:val="00D22961"/>
    <w:rsid w:val="00D53C2F"/>
    <w:rsid w:val="00DA78BF"/>
    <w:rsid w:val="00DB1D45"/>
    <w:rsid w:val="00DF4952"/>
    <w:rsid w:val="00DF5793"/>
    <w:rsid w:val="00DF71A4"/>
    <w:rsid w:val="00E2253B"/>
    <w:rsid w:val="00E30E4F"/>
    <w:rsid w:val="00EC7D95"/>
    <w:rsid w:val="00EE53F8"/>
    <w:rsid w:val="00F40DAA"/>
    <w:rsid w:val="00F7458E"/>
    <w:rsid w:val="00F828A7"/>
    <w:rsid w:val="00FA2721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73EF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7389-8814-403B-BE20-A3576EBA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Jackie Secia</cp:lastModifiedBy>
  <cp:revision>2</cp:revision>
  <cp:lastPrinted>2019-07-15T22:24:00Z</cp:lastPrinted>
  <dcterms:created xsi:type="dcterms:W3CDTF">2021-01-14T20:10:00Z</dcterms:created>
  <dcterms:modified xsi:type="dcterms:W3CDTF">2021-01-14T20:10:00Z</dcterms:modified>
</cp:coreProperties>
</file>